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CB421" w14:textId="77777777" w:rsidR="00487F0D" w:rsidRPr="00FE6A46" w:rsidRDefault="00487F0D" w:rsidP="007B4E52">
      <w:pPr>
        <w:shd w:val="clear" w:color="auto" w:fill="FFFFFF"/>
        <w:spacing w:line="276" w:lineRule="auto"/>
        <w:textAlignment w:val="baseline"/>
        <w:rPr>
          <w:b/>
          <w:bCs/>
          <w:sz w:val="20"/>
          <w:szCs w:val="20"/>
          <w:u w:val="single"/>
        </w:rPr>
      </w:pPr>
    </w:p>
    <w:p w14:paraId="39F52734" w14:textId="77777777" w:rsidR="009A568A" w:rsidRDefault="009A568A" w:rsidP="009A568A">
      <w:pPr>
        <w:shd w:val="clear" w:color="auto" w:fill="FFFFFF"/>
        <w:tabs>
          <w:tab w:val="left" w:pos="0"/>
        </w:tabs>
        <w:jc w:val="center"/>
        <w:textAlignment w:val="baseline"/>
        <w:rPr>
          <w:b/>
          <w:sz w:val="26"/>
          <w:szCs w:val="26"/>
        </w:rPr>
      </w:pPr>
      <w:r w:rsidRPr="00F762EB">
        <w:rPr>
          <w:b/>
          <w:sz w:val="26"/>
          <w:szCs w:val="26"/>
        </w:rPr>
        <w:t>Informacja o przetwarzaniu danych osobowych</w:t>
      </w:r>
    </w:p>
    <w:p w14:paraId="184D215F" w14:textId="46821739" w:rsidR="009A568A" w:rsidRDefault="004967A4" w:rsidP="00B2630A">
      <w:pPr>
        <w:shd w:val="clear" w:color="auto" w:fill="FFFFFF"/>
        <w:tabs>
          <w:tab w:val="left" w:pos="0"/>
        </w:tabs>
        <w:jc w:val="center"/>
        <w:textAlignment w:val="baseline"/>
        <w:rPr>
          <w:b/>
          <w:sz w:val="22"/>
          <w:szCs w:val="22"/>
        </w:rPr>
      </w:pPr>
      <w:r w:rsidRPr="004967A4">
        <w:rPr>
          <w:b/>
          <w:color w:val="FF0000"/>
          <w:sz w:val="22"/>
          <w:szCs w:val="22"/>
        </w:rPr>
        <w:t xml:space="preserve">Zamówienia publiczne </w:t>
      </w:r>
    </w:p>
    <w:p w14:paraId="2D06C4BE" w14:textId="77777777" w:rsidR="00B2630A" w:rsidRPr="00B2630A" w:rsidRDefault="00B2630A" w:rsidP="00B2630A">
      <w:pPr>
        <w:shd w:val="clear" w:color="auto" w:fill="FFFFFF"/>
        <w:tabs>
          <w:tab w:val="left" w:pos="0"/>
        </w:tabs>
        <w:jc w:val="center"/>
        <w:textAlignment w:val="baseline"/>
        <w:rPr>
          <w:b/>
          <w:sz w:val="22"/>
          <w:szCs w:val="22"/>
        </w:rPr>
      </w:pPr>
    </w:p>
    <w:p w14:paraId="481548AB" w14:textId="77777777" w:rsidR="004967A4" w:rsidRPr="00345B42" w:rsidRDefault="004967A4" w:rsidP="004967A4">
      <w:pPr>
        <w:spacing w:before="80"/>
        <w:ind w:left="-142" w:right="-426"/>
        <w:jc w:val="both"/>
        <w:rPr>
          <w:sz w:val="21"/>
          <w:szCs w:val="21"/>
        </w:rPr>
      </w:pPr>
      <w:r w:rsidRPr="00345B42">
        <w:rPr>
          <w:sz w:val="21"/>
          <w:szCs w:val="2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4E7219B7" w14:textId="0E9328FC" w:rsidR="004967A4" w:rsidRPr="00B2630A" w:rsidRDefault="004967A4" w:rsidP="004967A4">
      <w:pPr>
        <w:pStyle w:val="Akapitzlist"/>
        <w:numPr>
          <w:ilvl w:val="0"/>
          <w:numId w:val="10"/>
        </w:numPr>
        <w:spacing w:before="120"/>
        <w:ind w:left="425" w:right="-425" w:hanging="425"/>
        <w:contextualSpacing w:val="0"/>
        <w:jc w:val="both"/>
        <w:rPr>
          <w:sz w:val="21"/>
          <w:szCs w:val="21"/>
        </w:rPr>
      </w:pPr>
      <w:r w:rsidRPr="00B2630A">
        <w:rPr>
          <w:sz w:val="21"/>
          <w:szCs w:val="21"/>
        </w:rPr>
        <w:t xml:space="preserve">Administratorem danych osobowych jest Agencja Rozwoju Regionalnego S.A. z siedzibą </w:t>
      </w:r>
      <w:r w:rsidRPr="00B2630A">
        <w:rPr>
          <w:sz w:val="21"/>
          <w:szCs w:val="21"/>
        </w:rPr>
        <w:br/>
        <w:t xml:space="preserve">w Bielsku-Białej. </w:t>
      </w:r>
      <w:r w:rsidR="00E806C8" w:rsidRPr="00B2630A">
        <w:rPr>
          <w:sz w:val="21"/>
          <w:szCs w:val="21"/>
        </w:rPr>
        <w:t>Adres Biura: ul. Partyzantów 59, 43-300 Bielsko-Biała, tel/fax: +48 (33) 816-91-62, email: </w:t>
      </w:r>
      <w:hyperlink r:id="rId8" w:history="1">
        <w:r w:rsidR="00E806C8" w:rsidRPr="00B2630A">
          <w:rPr>
            <w:rStyle w:val="Hipercze"/>
            <w:i/>
            <w:color w:val="auto"/>
            <w:sz w:val="21"/>
            <w:szCs w:val="21"/>
            <w:u w:val="none"/>
          </w:rPr>
          <w:t>biuro@arrsa.pl</w:t>
        </w:r>
      </w:hyperlink>
    </w:p>
    <w:p w14:paraId="051691AD" w14:textId="379DD3D1" w:rsidR="004967A4" w:rsidRPr="00B2630A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sz w:val="21"/>
          <w:szCs w:val="21"/>
        </w:rPr>
      </w:pPr>
      <w:r w:rsidRPr="00B2630A">
        <w:rPr>
          <w:sz w:val="21"/>
          <w:szCs w:val="21"/>
        </w:rPr>
        <w:t>Pani/Pana dane osobowe przetwarzane będą na podstawie art. 6 ust. 1 lit. c</w:t>
      </w:r>
      <w:r w:rsidRPr="00B2630A">
        <w:rPr>
          <w:i/>
          <w:sz w:val="21"/>
          <w:szCs w:val="21"/>
        </w:rPr>
        <w:t xml:space="preserve"> </w:t>
      </w:r>
      <w:r w:rsidRPr="00B2630A">
        <w:rPr>
          <w:sz w:val="21"/>
          <w:szCs w:val="21"/>
        </w:rPr>
        <w:t xml:space="preserve">RODO w celu związanym z postępowaniem o udzielenie zamówienia publicznego, prowadzonym w trybie </w:t>
      </w:r>
      <w:r w:rsidR="00B2630A" w:rsidRPr="00B2630A">
        <w:rPr>
          <w:i/>
          <w:iCs/>
          <w:sz w:val="21"/>
          <w:szCs w:val="21"/>
        </w:rPr>
        <w:t xml:space="preserve">zapytania ofertowego </w:t>
      </w:r>
      <w:r w:rsidRPr="00B2630A">
        <w:rPr>
          <w:spacing w:val="-2"/>
          <w:sz w:val="21"/>
          <w:szCs w:val="21"/>
        </w:rPr>
        <w:t>oraz realizacji tego zamówienia</w:t>
      </w:r>
      <w:r w:rsidRPr="00B2630A">
        <w:rPr>
          <w:sz w:val="21"/>
          <w:szCs w:val="21"/>
        </w:rPr>
        <w:t xml:space="preserve"> w oparciu o art. 6 ust. 1 lit. b) </w:t>
      </w:r>
      <w:hyperlink r:id="rId9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, jeżeli oferta będzie najkorzystniejsza.</w:t>
      </w:r>
    </w:p>
    <w:p w14:paraId="4DDF5BA2" w14:textId="77777777" w:rsidR="004967A4" w:rsidRPr="00B2630A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sz w:val="21"/>
          <w:szCs w:val="21"/>
        </w:rPr>
      </w:pPr>
      <w:r w:rsidRPr="00B2630A">
        <w:rPr>
          <w:sz w:val="21"/>
          <w:szCs w:val="21"/>
        </w:rPr>
        <w:t>Odbiorcami Pani/Pana danych osobowych będą osoby lub podmioty, którym udostępniona zostanie dokumentacja postępowania w oparciu o art. 18 oraz art. 74 ust. 1 i 2 - </w:t>
      </w:r>
      <w:hyperlink r:id="rId10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ustawy z dnia 11 września 2019</w:t>
        </w:r>
        <w:r w:rsidRPr="00B2630A">
          <w:rPr>
            <w:rStyle w:val="mce-nbsp-wrap"/>
            <w:sz w:val="21"/>
            <w:szCs w:val="21"/>
            <w:bdr w:val="none" w:sz="0" w:space="0" w:color="auto" w:frame="1"/>
          </w:rPr>
          <w:t> </w:t>
        </w:r>
        <w:r w:rsidRPr="00B2630A">
          <w:rPr>
            <w:rStyle w:val="Hipercze"/>
            <w:color w:val="auto"/>
            <w:sz w:val="21"/>
            <w:szCs w:val="21"/>
            <w:u w:val="none"/>
          </w:rPr>
          <w:t>r. Prawo zamówień publicznych</w:t>
        </w:r>
      </w:hyperlink>
      <w:r w:rsidRPr="00B2630A">
        <w:rPr>
          <w:sz w:val="21"/>
          <w:szCs w:val="21"/>
        </w:rPr>
        <w:t xml:space="preserve">, ustawa Pzp”. Wyniki postępowania mogą być również publikowane na stronie internetowej BIP Administratora. </w:t>
      </w:r>
    </w:p>
    <w:p w14:paraId="0CCB4220" w14:textId="77777777" w:rsidR="004967A4" w:rsidRPr="00B2630A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sz w:val="21"/>
          <w:szCs w:val="21"/>
        </w:rPr>
      </w:pPr>
      <w:r w:rsidRPr="00B2630A">
        <w:rPr>
          <w:sz w:val="21"/>
          <w:szCs w:val="21"/>
        </w:rPr>
        <w:t>Pani/Pana dane osobowe będą przechowywane, zgodnie z art. 78 </w:t>
      </w:r>
      <w:hyperlink r:id="rId11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ustawy Pzp</w:t>
        </w:r>
      </w:hyperlink>
      <w:r w:rsidRPr="00B2630A">
        <w:rPr>
          <w:sz w:val="21"/>
          <w:szCs w:val="21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6CB48B28" w14:textId="77777777" w:rsidR="004967A4" w:rsidRPr="00B2630A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sz w:val="21"/>
          <w:szCs w:val="21"/>
        </w:rPr>
      </w:pPr>
      <w:r w:rsidRPr="00B2630A">
        <w:rPr>
          <w:sz w:val="21"/>
          <w:szCs w:val="21"/>
        </w:rPr>
        <w:t>Obowiązek podania danych osobowych bezpośrednio Pani/Pana dotyczących jest wymogiem ustawowym określonym w przepisach </w:t>
      </w:r>
      <w:hyperlink r:id="rId12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ustawy Pzp</w:t>
        </w:r>
      </w:hyperlink>
      <w:r w:rsidRPr="00B2630A">
        <w:rPr>
          <w:sz w:val="21"/>
          <w:szCs w:val="21"/>
        </w:rPr>
        <w:t>, związanym z udziałem w postępowaniu o udzielenie zamówienia publicznego; konsekwencje niepodania określonych danych wynikają z </w:t>
      </w:r>
      <w:hyperlink r:id="rId13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ustawy Pzp</w:t>
        </w:r>
      </w:hyperlink>
      <w:r w:rsidRPr="00B2630A">
        <w:rPr>
          <w:sz w:val="21"/>
          <w:szCs w:val="21"/>
        </w:rPr>
        <w:t>;</w:t>
      </w:r>
    </w:p>
    <w:p w14:paraId="654B6CF3" w14:textId="77777777" w:rsidR="004967A4" w:rsidRPr="00B2630A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sz w:val="21"/>
          <w:szCs w:val="21"/>
        </w:rPr>
      </w:pPr>
      <w:r w:rsidRPr="00B2630A">
        <w:rPr>
          <w:sz w:val="21"/>
          <w:szCs w:val="21"/>
        </w:rPr>
        <w:t>W odniesieniu do Pani/Pana danych osobowych decyzje nie będą podejmowane w sposób zautomatyzowany, stosowanie do art. 22 </w:t>
      </w:r>
      <w:hyperlink r:id="rId14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;</w:t>
      </w:r>
    </w:p>
    <w:p w14:paraId="199F8404" w14:textId="77777777" w:rsidR="004967A4" w:rsidRPr="00B2630A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sz w:val="21"/>
          <w:szCs w:val="21"/>
        </w:rPr>
      </w:pPr>
      <w:r w:rsidRPr="00B2630A">
        <w:rPr>
          <w:sz w:val="21"/>
          <w:szCs w:val="21"/>
        </w:rPr>
        <w:t>Przysługuje Pani/Panu:</w:t>
      </w:r>
    </w:p>
    <w:p w14:paraId="179849D9" w14:textId="77777777" w:rsidR="004967A4" w:rsidRPr="00B2630A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na podstawie art. 15 </w:t>
      </w:r>
      <w:hyperlink r:id="rId15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 prawo dostępu do danych osobowych Pani/Pana dotyczących;</w:t>
      </w:r>
    </w:p>
    <w:p w14:paraId="4855CCBE" w14:textId="77777777" w:rsidR="004967A4" w:rsidRPr="00B2630A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na podstawie art. 16 </w:t>
      </w:r>
      <w:hyperlink r:id="rId16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 prawo do sprostowania Pani/Pana danych osobowych;</w:t>
      </w:r>
    </w:p>
    <w:p w14:paraId="1E9C76BB" w14:textId="77777777" w:rsidR="004967A4" w:rsidRPr="00B2630A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na podstawie art. 18 </w:t>
      </w:r>
      <w:hyperlink r:id="rId17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 prawo żądania od administratora ograniczenia przetwarzania danych osobowych z zastrzeżeniem przypadków, o których mowa w art. 18 ust. 2 </w:t>
      </w:r>
      <w:hyperlink r:id="rId18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;</w:t>
      </w:r>
    </w:p>
    <w:p w14:paraId="7383B860" w14:textId="77777777" w:rsidR="004967A4" w:rsidRPr="00B2630A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prawo do wniesienia skargi do Prezesa Urzędu Ochrony Danych Osobowych, gdy uzna Pani/Pan, że przetwarzanie danych osobowych Pani/Pana dotyczących narusza przepisy </w:t>
      </w:r>
      <w:hyperlink r:id="rId19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;</w:t>
      </w:r>
    </w:p>
    <w:p w14:paraId="1F452FEA" w14:textId="77777777" w:rsidR="004967A4" w:rsidRPr="00B2630A" w:rsidRDefault="004967A4" w:rsidP="004967A4">
      <w:pPr>
        <w:numPr>
          <w:ilvl w:val="0"/>
          <w:numId w:val="10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Nie przysługuje Pani/Panu:</w:t>
      </w:r>
    </w:p>
    <w:p w14:paraId="3C4BF35C" w14:textId="77777777" w:rsidR="004967A4" w:rsidRPr="00B2630A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w związku z art. 17 ust. 3 lit. b, d lub e </w:t>
      </w:r>
      <w:hyperlink r:id="rId20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 prawo do usunięcia danych osobowych;</w:t>
      </w:r>
    </w:p>
    <w:p w14:paraId="48C3D19C" w14:textId="77777777" w:rsidR="004967A4" w:rsidRPr="00B2630A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prawo do przenoszenia danych osobowych, o którym mowa w art. 20 </w:t>
      </w:r>
      <w:hyperlink r:id="rId21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;</w:t>
      </w:r>
    </w:p>
    <w:p w14:paraId="1B4D2890" w14:textId="77777777" w:rsidR="004967A4" w:rsidRPr="00B2630A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na podstawie art. 21 </w:t>
      </w:r>
      <w:hyperlink r:id="rId22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 prawo sprzeciwu, wobec przetwarzania danych osobowych, gdyż podstawą prawną przetwarzania Pani/Pana danych osobowych jest art. 6 ust. 1 lit. c </w:t>
      </w:r>
      <w:hyperlink r:id="rId23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.</w:t>
      </w:r>
    </w:p>
    <w:p w14:paraId="0CABFFA4" w14:textId="77777777" w:rsidR="009A568A" w:rsidRPr="00345B42" w:rsidRDefault="009A568A" w:rsidP="009A568A">
      <w:pPr>
        <w:shd w:val="clear" w:color="auto" w:fill="FFFFFF"/>
        <w:textAlignment w:val="baseline"/>
        <w:rPr>
          <w:b/>
          <w:sz w:val="20"/>
          <w:szCs w:val="20"/>
        </w:rPr>
      </w:pPr>
    </w:p>
    <w:p w14:paraId="6A18525B" w14:textId="77777777" w:rsidR="00345B42" w:rsidRDefault="00345B42" w:rsidP="00345B42">
      <w:pPr>
        <w:shd w:val="clear" w:color="auto" w:fill="FFFFFF"/>
        <w:textAlignment w:val="baseline"/>
        <w:rPr>
          <w:sz w:val="20"/>
          <w:szCs w:val="20"/>
        </w:rPr>
      </w:pPr>
    </w:p>
    <w:p w14:paraId="21491BEE" w14:textId="77777777" w:rsidR="00F93A93" w:rsidRDefault="00F93A93" w:rsidP="00345B42">
      <w:pPr>
        <w:shd w:val="clear" w:color="auto" w:fill="FFFFFF"/>
        <w:textAlignment w:val="baseline"/>
        <w:rPr>
          <w:sz w:val="20"/>
          <w:szCs w:val="20"/>
        </w:rPr>
      </w:pPr>
    </w:p>
    <w:p w14:paraId="69BAA6CC" w14:textId="77777777" w:rsidR="00F93A93" w:rsidRDefault="00F93A93" w:rsidP="00345B42">
      <w:pPr>
        <w:shd w:val="clear" w:color="auto" w:fill="FFFFFF"/>
        <w:textAlignment w:val="baseline"/>
        <w:rPr>
          <w:sz w:val="20"/>
          <w:szCs w:val="20"/>
        </w:rPr>
      </w:pPr>
    </w:p>
    <w:p w14:paraId="1965E940" w14:textId="2054E644" w:rsidR="00F93A93" w:rsidRPr="00345B42" w:rsidRDefault="00F93A93" w:rsidP="00345B42">
      <w:pPr>
        <w:shd w:val="clear" w:color="auto" w:fill="FFFFFF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Data ……………………………. </w:t>
      </w:r>
      <w:proofErr w:type="spellStart"/>
      <w:r>
        <w:rPr>
          <w:sz w:val="20"/>
          <w:szCs w:val="20"/>
        </w:rPr>
        <w:t>Podis</w:t>
      </w:r>
      <w:proofErr w:type="spellEnd"/>
      <w:r>
        <w:rPr>
          <w:sz w:val="20"/>
          <w:szCs w:val="20"/>
        </w:rPr>
        <w:t xml:space="preserve"> oferenta …………………………………………</w:t>
      </w:r>
    </w:p>
    <w:sectPr w:rsidR="00F93A93" w:rsidRPr="00345B42" w:rsidSect="004967A4">
      <w:headerReference w:type="default" r:id="rId24"/>
      <w:footerReference w:type="default" r:id="rId25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FDBF3" w14:textId="77777777" w:rsidR="0083359A" w:rsidRDefault="0083359A" w:rsidP="007B4E52">
      <w:r>
        <w:separator/>
      </w:r>
    </w:p>
  </w:endnote>
  <w:endnote w:type="continuationSeparator" w:id="0">
    <w:p w14:paraId="21FDEC31" w14:textId="77777777" w:rsidR="0083359A" w:rsidRDefault="0083359A" w:rsidP="007B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B560" w14:textId="294E7C02" w:rsidR="007B4E52" w:rsidRDefault="007B4E52">
    <w:pPr>
      <w:pStyle w:val="Stopka"/>
    </w:pPr>
  </w:p>
  <w:p w14:paraId="2EAD47B5" w14:textId="77777777" w:rsidR="007B4E52" w:rsidRDefault="007B4E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18E0B" w14:textId="77777777" w:rsidR="0083359A" w:rsidRDefault="0083359A" w:rsidP="007B4E52">
      <w:r>
        <w:separator/>
      </w:r>
    </w:p>
  </w:footnote>
  <w:footnote w:type="continuationSeparator" w:id="0">
    <w:p w14:paraId="5C2B2B36" w14:textId="77777777" w:rsidR="0083359A" w:rsidRDefault="0083359A" w:rsidP="007B4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9B63" w14:textId="05112912" w:rsidR="007B4E52" w:rsidRDefault="007B4E52" w:rsidP="007B4E52">
    <w:pPr>
      <w:pStyle w:val="Nagwek"/>
      <w:ind w:left="-1276" w:hanging="141"/>
    </w:pPr>
    <w:r>
      <w:rPr>
        <w:noProof/>
      </w:rPr>
      <w:drawing>
        <wp:inline distT="0" distB="0" distL="0" distR="0" wp14:anchorId="1B3B5F76" wp14:editId="73294856">
          <wp:extent cx="7539455" cy="862965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041" cy="8987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D06A90" w14:textId="77777777" w:rsidR="007B4E52" w:rsidRDefault="007B4E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046D"/>
    <w:multiLevelType w:val="multilevel"/>
    <w:tmpl w:val="CE1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04E29"/>
    <w:multiLevelType w:val="hybridMultilevel"/>
    <w:tmpl w:val="6E88B3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5D2574"/>
    <w:multiLevelType w:val="multilevel"/>
    <w:tmpl w:val="8F5AEF4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"/>
      <w:lvlJc w:val="left"/>
      <w:pPr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91487A"/>
    <w:multiLevelType w:val="hybridMultilevel"/>
    <w:tmpl w:val="877C43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74EFC"/>
    <w:multiLevelType w:val="hybridMultilevel"/>
    <w:tmpl w:val="422AB872"/>
    <w:lvl w:ilvl="0" w:tplc="051E94A0">
      <w:start w:val="1"/>
      <w:numFmt w:val="lowerLetter"/>
      <w:lvlText w:val="%1)"/>
      <w:lvlJc w:val="left"/>
      <w:pPr>
        <w:ind w:left="792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6E67FAD"/>
    <w:multiLevelType w:val="hybridMultilevel"/>
    <w:tmpl w:val="E580F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45041E"/>
    <w:multiLevelType w:val="hybridMultilevel"/>
    <w:tmpl w:val="26C4B1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0821969">
    <w:abstractNumId w:val="2"/>
  </w:num>
  <w:num w:numId="2" w16cid:durableId="1249458422">
    <w:abstractNumId w:val="4"/>
  </w:num>
  <w:num w:numId="3" w16cid:durableId="1761483299">
    <w:abstractNumId w:val="3"/>
  </w:num>
  <w:num w:numId="4" w16cid:durableId="2099057087">
    <w:abstractNumId w:val="8"/>
  </w:num>
  <w:num w:numId="5" w16cid:durableId="607589933">
    <w:abstractNumId w:val="1"/>
  </w:num>
  <w:num w:numId="6" w16cid:durableId="788669819">
    <w:abstractNumId w:val="7"/>
  </w:num>
  <w:num w:numId="7" w16cid:durableId="1922982203">
    <w:abstractNumId w:val="6"/>
  </w:num>
  <w:num w:numId="8" w16cid:durableId="1373649835">
    <w:abstractNumId w:val="0"/>
  </w:num>
  <w:num w:numId="9" w16cid:durableId="1495341516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9542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hideSpellingErrors/>
  <w:hideGrammaticalError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454AB"/>
    <w:rsid w:val="000A1FD1"/>
    <w:rsid w:val="000C2D2D"/>
    <w:rsid w:val="000E09AB"/>
    <w:rsid w:val="00100055"/>
    <w:rsid w:val="0010196C"/>
    <w:rsid w:val="0013061D"/>
    <w:rsid w:val="001570A4"/>
    <w:rsid w:val="00191439"/>
    <w:rsid w:val="001A228F"/>
    <w:rsid w:val="001B15C8"/>
    <w:rsid w:val="001F6827"/>
    <w:rsid w:val="001F69FD"/>
    <w:rsid w:val="00227142"/>
    <w:rsid w:val="00241247"/>
    <w:rsid w:val="002710D0"/>
    <w:rsid w:val="002A230C"/>
    <w:rsid w:val="002B0C13"/>
    <w:rsid w:val="002C2984"/>
    <w:rsid w:val="002D6B49"/>
    <w:rsid w:val="002F06B3"/>
    <w:rsid w:val="00300C37"/>
    <w:rsid w:val="0030187F"/>
    <w:rsid w:val="00307145"/>
    <w:rsid w:val="00331C20"/>
    <w:rsid w:val="00345B42"/>
    <w:rsid w:val="00345D20"/>
    <w:rsid w:val="003500B2"/>
    <w:rsid w:val="003568B2"/>
    <w:rsid w:val="003613FD"/>
    <w:rsid w:val="00364B67"/>
    <w:rsid w:val="00366002"/>
    <w:rsid w:val="003B15BF"/>
    <w:rsid w:val="003B2C02"/>
    <w:rsid w:val="003D4D5A"/>
    <w:rsid w:val="003D5F4F"/>
    <w:rsid w:val="003E3878"/>
    <w:rsid w:val="003E7DDE"/>
    <w:rsid w:val="003F6B90"/>
    <w:rsid w:val="004054CE"/>
    <w:rsid w:val="00407AC6"/>
    <w:rsid w:val="0042137C"/>
    <w:rsid w:val="00430516"/>
    <w:rsid w:val="004518C5"/>
    <w:rsid w:val="00471556"/>
    <w:rsid w:val="00472EF8"/>
    <w:rsid w:val="00477E16"/>
    <w:rsid w:val="00480AD0"/>
    <w:rsid w:val="00487F0D"/>
    <w:rsid w:val="004967A4"/>
    <w:rsid w:val="004A1013"/>
    <w:rsid w:val="004E5A51"/>
    <w:rsid w:val="004E750A"/>
    <w:rsid w:val="004F19B7"/>
    <w:rsid w:val="004F3934"/>
    <w:rsid w:val="00524A9A"/>
    <w:rsid w:val="00533EC0"/>
    <w:rsid w:val="005409D4"/>
    <w:rsid w:val="00553842"/>
    <w:rsid w:val="00557AED"/>
    <w:rsid w:val="00564862"/>
    <w:rsid w:val="005829E9"/>
    <w:rsid w:val="00596883"/>
    <w:rsid w:val="005B377C"/>
    <w:rsid w:val="005B4AAB"/>
    <w:rsid w:val="005B766B"/>
    <w:rsid w:val="005F59DC"/>
    <w:rsid w:val="00604548"/>
    <w:rsid w:val="006235C8"/>
    <w:rsid w:val="00626E9B"/>
    <w:rsid w:val="00633562"/>
    <w:rsid w:val="006435E5"/>
    <w:rsid w:val="00654756"/>
    <w:rsid w:val="00660B62"/>
    <w:rsid w:val="00665E77"/>
    <w:rsid w:val="006A33B4"/>
    <w:rsid w:val="006D20C4"/>
    <w:rsid w:val="006F2022"/>
    <w:rsid w:val="006F3B3C"/>
    <w:rsid w:val="006F5EE7"/>
    <w:rsid w:val="0071489E"/>
    <w:rsid w:val="0073015D"/>
    <w:rsid w:val="007365A3"/>
    <w:rsid w:val="00740A5F"/>
    <w:rsid w:val="00787EB0"/>
    <w:rsid w:val="00792EB6"/>
    <w:rsid w:val="0079417C"/>
    <w:rsid w:val="007A0120"/>
    <w:rsid w:val="007A1D72"/>
    <w:rsid w:val="007A7EAD"/>
    <w:rsid w:val="007B4E52"/>
    <w:rsid w:val="007C70B0"/>
    <w:rsid w:val="007E0984"/>
    <w:rsid w:val="007F0EC8"/>
    <w:rsid w:val="008047F7"/>
    <w:rsid w:val="00813985"/>
    <w:rsid w:val="00814080"/>
    <w:rsid w:val="00822C37"/>
    <w:rsid w:val="00832C9A"/>
    <w:rsid w:val="0083359A"/>
    <w:rsid w:val="008441C0"/>
    <w:rsid w:val="00856128"/>
    <w:rsid w:val="00866EA3"/>
    <w:rsid w:val="00884E25"/>
    <w:rsid w:val="008B69FF"/>
    <w:rsid w:val="008C05DE"/>
    <w:rsid w:val="008C4333"/>
    <w:rsid w:val="008D577F"/>
    <w:rsid w:val="008D6CE6"/>
    <w:rsid w:val="00907B0B"/>
    <w:rsid w:val="009259D3"/>
    <w:rsid w:val="009270CF"/>
    <w:rsid w:val="00972471"/>
    <w:rsid w:val="0098157F"/>
    <w:rsid w:val="0098315C"/>
    <w:rsid w:val="009A568A"/>
    <w:rsid w:val="009A693E"/>
    <w:rsid w:val="009C23F5"/>
    <w:rsid w:val="009C4DE9"/>
    <w:rsid w:val="009E51F0"/>
    <w:rsid w:val="00A02E92"/>
    <w:rsid w:val="00A065A1"/>
    <w:rsid w:val="00A0683C"/>
    <w:rsid w:val="00A20E9E"/>
    <w:rsid w:val="00A217C8"/>
    <w:rsid w:val="00A31591"/>
    <w:rsid w:val="00A421F0"/>
    <w:rsid w:val="00A431B5"/>
    <w:rsid w:val="00A43C18"/>
    <w:rsid w:val="00A510BE"/>
    <w:rsid w:val="00A548B4"/>
    <w:rsid w:val="00A571C8"/>
    <w:rsid w:val="00A673AB"/>
    <w:rsid w:val="00A67B64"/>
    <w:rsid w:val="00AB40D0"/>
    <w:rsid w:val="00AB52F0"/>
    <w:rsid w:val="00AC49F7"/>
    <w:rsid w:val="00AD3931"/>
    <w:rsid w:val="00AF715B"/>
    <w:rsid w:val="00B004D1"/>
    <w:rsid w:val="00B2333D"/>
    <w:rsid w:val="00B2630A"/>
    <w:rsid w:val="00B271C4"/>
    <w:rsid w:val="00B478BE"/>
    <w:rsid w:val="00B52232"/>
    <w:rsid w:val="00B5334A"/>
    <w:rsid w:val="00BB2105"/>
    <w:rsid w:val="00BC48B2"/>
    <w:rsid w:val="00BD4178"/>
    <w:rsid w:val="00BE0770"/>
    <w:rsid w:val="00BE4E02"/>
    <w:rsid w:val="00C06DBE"/>
    <w:rsid w:val="00C24499"/>
    <w:rsid w:val="00C26B87"/>
    <w:rsid w:val="00C30209"/>
    <w:rsid w:val="00C4371E"/>
    <w:rsid w:val="00C94723"/>
    <w:rsid w:val="00CC6912"/>
    <w:rsid w:val="00CC745C"/>
    <w:rsid w:val="00CD4662"/>
    <w:rsid w:val="00D01FC7"/>
    <w:rsid w:val="00D029DC"/>
    <w:rsid w:val="00D33BC1"/>
    <w:rsid w:val="00D33C8D"/>
    <w:rsid w:val="00D348A2"/>
    <w:rsid w:val="00D70C48"/>
    <w:rsid w:val="00D813F0"/>
    <w:rsid w:val="00DA6587"/>
    <w:rsid w:val="00DD7B5A"/>
    <w:rsid w:val="00DE48B4"/>
    <w:rsid w:val="00E037B6"/>
    <w:rsid w:val="00E42221"/>
    <w:rsid w:val="00E646E4"/>
    <w:rsid w:val="00E806C8"/>
    <w:rsid w:val="00E80A18"/>
    <w:rsid w:val="00E87712"/>
    <w:rsid w:val="00EB262C"/>
    <w:rsid w:val="00EB5A77"/>
    <w:rsid w:val="00EB6F2D"/>
    <w:rsid w:val="00ED3072"/>
    <w:rsid w:val="00ED6453"/>
    <w:rsid w:val="00EE3DA3"/>
    <w:rsid w:val="00EF6147"/>
    <w:rsid w:val="00EF7442"/>
    <w:rsid w:val="00F0415A"/>
    <w:rsid w:val="00F2585D"/>
    <w:rsid w:val="00F43A00"/>
    <w:rsid w:val="00F46279"/>
    <w:rsid w:val="00F517C3"/>
    <w:rsid w:val="00F55E3E"/>
    <w:rsid w:val="00F673F4"/>
    <w:rsid w:val="00F73FFC"/>
    <w:rsid w:val="00F74064"/>
    <w:rsid w:val="00F93A93"/>
    <w:rsid w:val="00FA1D5D"/>
    <w:rsid w:val="00FA686B"/>
    <w:rsid w:val="00FC1D14"/>
    <w:rsid w:val="00FD546E"/>
    <w:rsid w:val="00FE48AB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C3D9A"/>
  <w14:defaultImageDpi w14:val="0"/>
  <w15:docId w15:val="{081DF82E-9214-4C2D-9CFD-7914D2F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2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2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4627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2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46279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49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4E5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4E52"/>
    <w:rPr>
      <w:sz w:val="24"/>
      <w:szCs w:val="24"/>
    </w:rPr>
  </w:style>
  <w:style w:type="character" w:customStyle="1" w:styleId="mce-nbsp-wrap">
    <w:name w:val="mce-nbsp-wrap"/>
    <w:basedOn w:val="Domylnaczcionkaakapitu"/>
    <w:rsid w:val="004967A4"/>
  </w:style>
  <w:style w:type="character" w:styleId="UyteHipercze">
    <w:name w:val="FollowedHyperlink"/>
    <w:basedOn w:val="Domylnaczcionkaakapitu"/>
    <w:uiPriority w:val="99"/>
    <w:semiHidden/>
    <w:unhideWhenUsed/>
    <w:rsid w:val="004967A4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0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arrsa.pl" TargetMode="External"/><Relationship Id="rId13" Type="http://schemas.openxmlformats.org/officeDocument/2006/relationships/hyperlink" Target="https://isap.sejm.gov.pl/isap.nsf/DocDetails.xsp?id=WDU20190002019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20190002019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hyperlink" Target="https://eur-lex.europa.eu/legal-content/PL/TXT/?qid=1588770474194&amp;uri=CELEX:02016R0679-20160504" TargetMode="Externa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PL/TXT/?qid=1588770474194&amp;uri=CELEX:02016R0679-20160504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yperlink" Target="https://eur-lex.europa.eu/legal-content/PL/TXT/?qid=1588770474194&amp;uri=CELEX:02016R0679-20160504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A12B1-D1E5-3741-B409-6F8C15DA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ZNAKI:4346</dc:description>
  <cp:lastModifiedBy>Mateusz Kłaptocz</cp:lastModifiedBy>
  <cp:revision>5</cp:revision>
  <cp:lastPrinted>2018-03-28T07:30:00Z</cp:lastPrinted>
  <dcterms:created xsi:type="dcterms:W3CDTF">2025-06-11T11:07:00Z</dcterms:created>
  <dcterms:modified xsi:type="dcterms:W3CDTF">2026-01-22T15:53:00Z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